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B5" w:rsidRDefault="001711B5" w:rsidP="001711B5">
      <w:pPr>
        <w:spacing w:before="100" w:beforeAutospacing="1" w:after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711B5">
        <w:rPr>
          <w:rFonts w:ascii="Times New Roman" w:eastAsia="Times New Roman" w:hAnsi="Times New Roman" w:cs="Times New Roman"/>
          <w:b/>
          <w:bCs/>
          <w:sz w:val="24"/>
          <w:szCs w:val="24"/>
        </w:rPr>
        <w:t>Resume</w:t>
      </w:r>
      <w:proofErr w:type="spellEnd"/>
    </w:p>
    <w:p w:rsidR="001711B5" w:rsidRPr="001711B5" w:rsidRDefault="001711B5" w:rsidP="001711B5">
      <w:pPr>
        <w:spacing w:before="100" w:beforeAutospacing="1" w:after="20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8"/>
        <w:gridCol w:w="3870"/>
        <w:gridCol w:w="5202"/>
      </w:tblGrid>
      <w:tr w:rsidR="001711B5" w:rsidRPr="001711B5" w:rsidTr="001711B5">
        <w:trPr>
          <w:tblCellSpacing w:w="0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Teteneva</w:t>
            </w:r>
            <w:proofErr w:type="spellEnd"/>
          </w:p>
        </w:tc>
      </w:tr>
      <w:tr w:rsidR="001711B5" w:rsidRPr="001711B5" w:rsidTr="001711B5">
        <w:trPr>
          <w:tblCellSpacing w:w="0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First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patronymic</w:t>
            </w:r>
            <w:proofErr w:type="spellEnd"/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Valentinovna</w:t>
            </w:r>
            <w:proofErr w:type="spellEnd"/>
          </w:p>
        </w:tc>
      </w:tr>
      <w:tr w:rsidR="001711B5" w:rsidRPr="001711B5" w:rsidTr="001711B5">
        <w:trPr>
          <w:tblCellSpacing w:w="0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birth</w:t>
            </w:r>
            <w:proofErr w:type="spellEnd"/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Academic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degree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/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Doctor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Sciences</w:t>
            </w:r>
            <w:proofErr w:type="spellEnd"/>
          </w:p>
        </w:tc>
      </w:tr>
      <w:tr w:rsidR="001711B5" w:rsidRPr="001711B5" w:rsidTr="001711B5">
        <w:trPr>
          <w:tblCellSpacing w:w="0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Business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phone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8(3822)644-465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phone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8-983-230-32-50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Fax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8(3822) 644-801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anna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dubodelova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mail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ru</w:t>
            </w:r>
            <w:proofErr w:type="spellEnd"/>
          </w:p>
        </w:tc>
      </w:tr>
    </w:tbl>
    <w:p w:rsidR="001711B5" w:rsidRPr="001711B5" w:rsidRDefault="001711B5" w:rsidP="001711B5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1711B5" w:rsidRPr="001711B5" w:rsidRDefault="001711B5" w:rsidP="001711B5">
      <w:pPr>
        <w:spacing w:before="100" w:beforeAutospacing="1" w:after="20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1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9. Knowledge of foreign languages (1-bad, 5 – excellent):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5"/>
        <w:gridCol w:w="2409"/>
        <w:gridCol w:w="2393"/>
        <w:gridCol w:w="2393"/>
      </w:tblGrid>
      <w:tr w:rsidR="001711B5" w:rsidRPr="001711B5" w:rsidTr="001711B5">
        <w:trPr>
          <w:tblCellSpacing w:w="0" w:type="dxa"/>
        </w:trPr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Foreign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language</w:t>
            </w:r>
            <w:proofErr w:type="spellEnd"/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Conversation</w:t>
            </w:r>
            <w:proofErr w:type="spellEnd"/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Reading</w:t>
            </w:r>
            <w:proofErr w:type="spellEnd"/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Letter</w:t>
            </w:r>
            <w:proofErr w:type="spellEnd"/>
          </w:p>
        </w:tc>
      </w:tr>
      <w:tr w:rsidR="001711B5" w:rsidRPr="001711B5" w:rsidTr="001711B5">
        <w:trPr>
          <w:tblCellSpacing w:w="0" w:type="dxa"/>
        </w:trPr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Russian</w:t>
            </w:r>
            <w:proofErr w:type="spellEnd"/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Native</w:t>
            </w:r>
            <w:proofErr w:type="spellEnd"/>
          </w:p>
        </w:tc>
        <w:tc>
          <w:tcPr>
            <w:tcW w:w="217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1B5" w:rsidRPr="001711B5" w:rsidTr="001711B5">
        <w:trPr>
          <w:tblCellSpacing w:w="0" w:type="dxa"/>
        </w:trPr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  <w:proofErr w:type="spellEnd"/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</w:t>
            </w:r>
          </w:p>
        </w:tc>
      </w:tr>
    </w:tbl>
    <w:p w:rsidR="001711B5" w:rsidRPr="001711B5" w:rsidRDefault="001711B5" w:rsidP="001711B5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1711B5" w:rsidRPr="001711B5" w:rsidRDefault="001711B5" w:rsidP="001711B5">
      <w:pPr>
        <w:spacing w:before="100" w:beforeAutospacing="1" w:after="20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1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10. Work experience:</w:t>
      </w:r>
      <w:r w:rsidRPr="001711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 reverse chronological order, including the current place of part-time work)</w:t>
      </w:r>
    </w:p>
    <w:tbl>
      <w:tblPr>
        <w:tblW w:w="966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83"/>
        <w:gridCol w:w="1425"/>
        <w:gridCol w:w="1804"/>
        <w:gridCol w:w="4150"/>
      </w:tblGrid>
      <w:tr w:rsidR="001711B5" w:rsidRPr="001711B5" w:rsidTr="001711B5">
        <w:trPr>
          <w:trHeight w:val="159"/>
          <w:tblCellSpacing w:w="0" w:type="dxa"/>
        </w:trPr>
        <w:tc>
          <w:tcPr>
            <w:tcW w:w="228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</w:t>
            </w:r>
            <w:proofErr w:type="spellEnd"/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Name of the institution</w:t>
            </w:r>
          </w:p>
          <w:p w:rsidR="001711B5" w:rsidRPr="001711B5" w:rsidRDefault="001711B5" w:rsidP="001711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Division (department)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Address</w:t>
            </w:r>
            <w:proofErr w:type="spellEnd"/>
          </w:p>
        </w:tc>
      </w:tr>
      <w:tr w:rsidR="001711B5" w:rsidRPr="001711B5" w:rsidTr="001711B5">
        <w:trPr>
          <w:trHeight w:val="159"/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1B5" w:rsidRPr="001711B5" w:rsidRDefault="001711B5" w:rsidP="0017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with</w:t>
            </w:r>
            <w:proofErr w:type="spellEnd"/>
          </w:p>
        </w:tc>
        <w:tc>
          <w:tcPr>
            <w:tcW w:w="1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before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711B5" w:rsidRPr="001711B5" w:rsidRDefault="001711B5" w:rsidP="0017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1B5" w:rsidRPr="001711B5" w:rsidTr="001711B5">
        <w:trPr>
          <w:trHeight w:val="198"/>
          <w:tblCellSpacing w:w="0" w:type="dxa"/>
        </w:trPr>
        <w:tc>
          <w:tcPr>
            <w:tcW w:w="2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Deputy Chief Physician for CED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12.2022</w:t>
            </w:r>
          </w:p>
        </w:tc>
        <w:tc>
          <w:tcPr>
            <w:tcW w:w="1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/ A </w:t>
            </w:r>
          </w:p>
        </w:tc>
        <w:tc>
          <w:tcPr>
            <w:tcW w:w="4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Regional State Budgetary Healthcare Institution "Medico-sanitary unit No. 2" Tomsk, B. Kun str., 3</w:t>
            </w:r>
          </w:p>
        </w:tc>
      </w:tr>
      <w:tr w:rsidR="001711B5" w:rsidRPr="001711B5" w:rsidTr="001711B5">
        <w:trPr>
          <w:trHeight w:val="563"/>
          <w:tblCellSpacing w:w="0" w:type="dxa"/>
        </w:trPr>
        <w:tc>
          <w:tcPr>
            <w:tcW w:w="2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Pulmonologist</w:t>
            </w:r>
            <w:proofErr w:type="spellEnd"/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02.2021</w:t>
            </w:r>
          </w:p>
        </w:tc>
        <w:tc>
          <w:tcPr>
            <w:tcW w:w="1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N / A</w:t>
            </w:r>
          </w:p>
        </w:tc>
        <w:tc>
          <w:tcPr>
            <w:tcW w:w="4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Harmony of health. Tomsk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4" w:history="1">
              <w:r w:rsidRPr="001711B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</w:rPr>
                <w:t xml:space="preserve">81B </w:t>
              </w:r>
              <w:proofErr w:type="spellStart"/>
              <w:r w:rsidRPr="001711B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</w:rPr>
                <w:t>Sibirskaya</w:t>
              </w:r>
              <w:proofErr w:type="spellEnd"/>
              <w:r w:rsidRPr="001711B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</w:rPr>
                <w:t xml:space="preserve"> </w:t>
              </w:r>
              <w:proofErr w:type="spellStart"/>
              <w:r w:rsidRPr="001711B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</w:rPr>
                <w:t>str</w:t>
              </w:r>
              <w:proofErr w:type="spellEnd"/>
              <w:r w:rsidRPr="001711B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</w:rPr>
                <w:t>.</w:t>
              </w:r>
            </w:hyperlink>
          </w:p>
        </w:tc>
      </w:tr>
      <w:tr w:rsidR="001711B5" w:rsidRPr="001711B5" w:rsidTr="001711B5">
        <w:trPr>
          <w:trHeight w:val="695"/>
          <w:tblCellSpacing w:w="0" w:type="dxa"/>
        </w:trPr>
        <w:tc>
          <w:tcPr>
            <w:tcW w:w="2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Chief freelance specialist-therapist of DZO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06.2019</w:t>
            </w:r>
          </w:p>
        </w:tc>
        <w:tc>
          <w:tcPr>
            <w:tcW w:w="1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/ A </w:t>
            </w:r>
          </w:p>
        </w:tc>
        <w:tc>
          <w:tcPr>
            <w:tcW w:w="4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Department of Health of the Tomsk region, Tomsk,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prosp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Kirova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Street</w:t>
            </w:r>
            <w:proofErr w:type="spellEnd"/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1B5" w:rsidRPr="001711B5" w:rsidTr="001711B5">
        <w:trPr>
          <w:trHeight w:val="159"/>
          <w:tblCellSpacing w:w="0" w:type="dxa"/>
        </w:trPr>
        <w:tc>
          <w:tcPr>
            <w:tcW w:w="2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Professor of the Department of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Propaedeutics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Internal Diseases with a course of internal diseases for the Pediatric Faculty of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SibSMU</w:t>
            </w:r>
            <w:proofErr w:type="spellEnd"/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01.09.2019</w:t>
            </w:r>
          </w:p>
        </w:tc>
        <w:tc>
          <w:tcPr>
            <w:tcW w:w="1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N / A</w:t>
            </w:r>
          </w:p>
        </w:tc>
        <w:tc>
          <w:tcPr>
            <w:tcW w:w="4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Siberian State Medical University of the Ministry of Health of the Russian Federation, 2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Moskovsky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Trakt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str., Tomsk</w:t>
            </w:r>
          </w:p>
        </w:tc>
      </w:tr>
      <w:tr w:rsidR="001711B5" w:rsidRPr="001711B5" w:rsidTr="001711B5">
        <w:trPr>
          <w:trHeight w:val="159"/>
          <w:tblCellSpacing w:w="0" w:type="dxa"/>
        </w:trPr>
        <w:tc>
          <w:tcPr>
            <w:tcW w:w="2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Chief freelance specialist-pulmonologist of the DZTO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06.2018</w:t>
            </w:r>
          </w:p>
        </w:tc>
        <w:tc>
          <w:tcPr>
            <w:tcW w:w="1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N / A</w:t>
            </w:r>
          </w:p>
        </w:tc>
        <w:tc>
          <w:tcPr>
            <w:tcW w:w="4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Department of Health of the Tomsk region, Tomsk,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prosp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Kirova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Street</w:t>
            </w:r>
            <w:proofErr w:type="spellEnd"/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1B5" w:rsidRPr="001711B5" w:rsidTr="001711B5">
        <w:trPr>
          <w:trHeight w:val="159"/>
          <w:tblCellSpacing w:w="0" w:type="dxa"/>
        </w:trPr>
        <w:tc>
          <w:tcPr>
            <w:tcW w:w="2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Deputy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Chief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Officer</w:t>
            </w:r>
            <w:proofErr w:type="spellEnd"/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12.2016</w:t>
            </w:r>
          </w:p>
        </w:tc>
        <w:tc>
          <w:tcPr>
            <w:tcW w:w="1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12.2022</w:t>
            </w:r>
          </w:p>
        </w:tc>
        <w:tc>
          <w:tcPr>
            <w:tcW w:w="4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Regional State Budgetary Healthcare Institution "Medico-sanitary unit No. 2" Tomsk, B. Kun str., 3</w:t>
            </w:r>
          </w:p>
        </w:tc>
      </w:tr>
      <w:tr w:rsidR="001711B5" w:rsidRPr="001711B5" w:rsidTr="001711B5">
        <w:trPr>
          <w:trHeight w:val="2085"/>
          <w:tblCellSpacing w:w="0" w:type="dxa"/>
        </w:trPr>
        <w:tc>
          <w:tcPr>
            <w:tcW w:w="2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Associate Professor of the Department of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Propaedeutics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Internal Diseases with a course of internal diseases for the Pediatric Faculty of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SibSMU</w:t>
            </w:r>
            <w:proofErr w:type="spellEnd"/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09.2013</w:t>
            </w:r>
          </w:p>
        </w:tc>
        <w:tc>
          <w:tcPr>
            <w:tcW w:w="1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31.08.2019 </w:t>
            </w:r>
          </w:p>
        </w:tc>
        <w:tc>
          <w:tcPr>
            <w:tcW w:w="4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Federal State Budgetary Educational Institution of Higher Education "Siberian State Medical University of the Ministry of Health of the Russian Federation" 2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Moskovsky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trakt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str., Tomsk</w:t>
            </w:r>
          </w:p>
        </w:tc>
      </w:tr>
      <w:tr w:rsidR="001711B5" w:rsidRPr="001711B5" w:rsidTr="001711B5">
        <w:trPr>
          <w:trHeight w:val="1059"/>
          <w:tblCellSpacing w:w="0" w:type="dxa"/>
        </w:trPr>
        <w:tc>
          <w:tcPr>
            <w:tcW w:w="2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Practitioner</w:t>
            </w:r>
            <w:proofErr w:type="spellEnd"/>
          </w:p>
          <w:p w:rsidR="001711B5" w:rsidRPr="001711B5" w:rsidRDefault="001711B5" w:rsidP="001711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1B5" w:rsidRPr="001711B5" w:rsidRDefault="001711B5" w:rsidP="001711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11.2017</w:t>
            </w:r>
          </w:p>
        </w:tc>
        <w:tc>
          <w:tcPr>
            <w:tcW w:w="1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N / A</w:t>
            </w:r>
          </w:p>
        </w:tc>
        <w:tc>
          <w:tcPr>
            <w:tcW w:w="4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Therapeutic Department, Regional State Budgetary Healthcare Institution "Medico-sanitary unit No. 2" Tomsk, B. Kun str., 3</w:t>
            </w:r>
          </w:p>
        </w:tc>
      </w:tr>
      <w:tr w:rsidR="001711B5" w:rsidRPr="001711B5" w:rsidTr="001711B5">
        <w:trPr>
          <w:trHeight w:val="1027"/>
          <w:tblCellSpacing w:w="0" w:type="dxa"/>
        </w:trPr>
        <w:tc>
          <w:tcPr>
            <w:tcW w:w="2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Deputy Chief Physician for CED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04.2015</w:t>
            </w:r>
          </w:p>
        </w:tc>
        <w:tc>
          <w:tcPr>
            <w:tcW w:w="1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12.2016</w:t>
            </w:r>
          </w:p>
        </w:tc>
        <w:tc>
          <w:tcPr>
            <w:tcW w:w="4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Regional State Budgetary Healthcare Institution "Medico-sanitary unit No. 2" Tomsk, B. Kun str., 3</w:t>
            </w:r>
          </w:p>
        </w:tc>
      </w:tr>
      <w:tr w:rsidR="001711B5" w:rsidRPr="001711B5" w:rsidTr="001711B5">
        <w:trPr>
          <w:trHeight w:val="1027"/>
          <w:tblCellSpacing w:w="0" w:type="dxa"/>
        </w:trPr>
        <w:tc>
          <w:tcPr>
            <w:tcW w:w="2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Practitioner</w:t>
            </w:r>
            <w:proofErr w:type="spellEnd"/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04.2015</w:t>
            </w:r>
          </w:p>
        </w:tc>
        <w:tc>
          <w:tcPr>
            <w:tcW w:w="1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11.2017</w:t>
            </w:r>
          </w:p>
        </w:tc>
        <w:tc>
          <w:tcPr>
            <w:tcW w:w="4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Reception Department, Regional State Budgetary Healthcare Institution "Medico-sanitary unit No. 2" Tomsk, B. Kun str., 3</w:t>
            </w:r>
          </w:p>
        </w:tc>
      </w:tr>
      <w:tr w:rsidR="001711B5" w:rsidRPr="001711B5" w:rsidTr="001711B5">
        <w:trPr>
          <w:trHeight w:val="1357"/>
          <w:tblCellSpacing w:w="0" w:type="dxa"/>
        </w:trPr>
        <w:tc>
          <w:tcPr>
            <w:tcW w:w="2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Head of the Therapeutic Department General Practitioner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OGAUZ "Hospital of emergency medical care", Tomsk,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Rabochaya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str., 21</w:t>
            </w:r>
          </w:p>
        </w:tc>
      </w:tr>
      <w:tr w:rsidR="001711B5" w:rsidRPr="001711B5" w:rsidTr="001711B5">
        <w:trPr>
          <w:trHeight w:val="1356"/>
          <w:tblCellSpacing w:w="0" w:type="dxa"/>
        </w:trPr>
        <w:tc>
          <w:tcPr>
            <w:tcW w:w="2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Practitioner</w:t>
            </w:r>
            <w:proofErr w:type="spellEnd"/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4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NUZ " Nodal polyclinic at Tomsk–2 Russian Railways station, 21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Rabochaya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str., Tomsk</w:t>
            </w:r>
          </w:p>
        </w:tc>
      </w:tr>
    </w:tbl>
    <w:p w:rsidR="001711B5" w:rsidRPr="001711B5" w:rsidRDefault="001711B5" w:rsidP="001711B5">
      <w:pPr>
        <w:spacing w:before="100" w:beforeAutospacing="1" w:after="20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1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11. Work experience: </w:t>
      </w:r>
      <w:r w:rsidRPr="001711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General -22 years in the specialty-20 years </w:t>
      </w:r>
    </w:p>
    <w:p w:rsidR="001711B5" w:rsidRPr="001711B5" w:rsidRDefault="001711B5" w:rsidP="001711B5">
      <w:pPr>
        <w:spacing w:before="100" w:beforeAutospacing="1" w:after="20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1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12. Higher education, internship, residency, postgraduate studies, doctoral studies and advanced training courses, passing certification exams: </w:t>
      </w:r>
      <w:r w:rsidRPr="001711B5">
        <w:rPr>
          <w:rFonts w:ascii="Times New Roman" w:eastAsia="Times New Roman" w:hAnsi="Times New Roman" w:cs="Times New Roman"/>
          <w:sz w:val="24"/>
          <w:szCs w:val="24"/>
          <w:lang w:val="en-US"/>
        </w:rPr>
        <w:t>(in reverse chronological order)</w:t>
      </w:r>
    </w:p>
    <w:tbl>
      <w:tblPr>
        <w:tblW w:w="99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93"/>
        <w:gridCol w:w="2049"/>
        <w:gridCol w:w="1430"/>
        <w:gridCol w:w="1521"/>
        <w:gridCol w:w="3122"/>
      </w:tblGrid>
      <w:tr w:rsidR="001711B5" w:rsidRPr="001711B5" w:rsidTr="001711B5">
        <w:trPr>
          <w:tblCellSpacing w:w="0" w:type="dxa"/>
        </w:trPr>
        <w:tc>
          <w:tcPr>
            <w:tcW w:w="16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Qualification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Diploma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certificate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Date (month/year) Certificate validity period</w:t>
            </w:r>
          </w:p>
        </w:tc>
        <w:tc>
          <w:tcPr>
            <w:tcW w:w="29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Name of the institution, faculty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1B5" w:rsidRPr="001711B5" w:rsidRDefault="001711B5" w:rsidP="0017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1B5" w:rsidRPr="001711B5" w:rsidRDefault="001711B5" w:rsidP="0017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with</w:t>
            </w:r>
            <w:proofErr w:type="spellEnd"/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Valid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until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711B5" w:rsidRPr="001711B5" w:rsidRDefault="001711B5" w:rsidP="0017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1B5" w:rsidRPr="001711B5" w:rsidTr="001711B5">
        <w:trPr>
          <w:trHeight w:val="135"/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Pulmonology</w:t>
            </w:r>
            <w:proofErr w:type="spellEnd"/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ID 317000753272</w:t>
            </w:r>
          </w:p>
          <w:p w:rsidR="001711B5" w:rsidRPr="001711B5" w:rsidRDefault="001711B5" w:rsidP="001711B5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№ 17001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27.04.2025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Siberian State Medical University of the Ministry of Health of the Russian Federation 2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Moskovsky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Trakt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Tomsk</w:t>
            </w:r>
          </w:p>
        </w:tc>
      </w:tr>
      <w:tr w:rsidR="001711B5" w:rsidRPr="001711B5" w:rsidTr="001711B5">
        <w:trPr>
          <w:trHeight w:val="135"/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Therapy</w:t>
            </w:r>
            <w:proofErr w:type="spellEnd"/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0170310134896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05.10.2019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05.10.2024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Siberian State Medical University of the Ministry of Health of the Russian Federation 2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Moskovsky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Trakt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Tomsk</w:t>
            </w:r>
          </w:p>
        </w:tc>
      </w:tr>
      <w:tr w:rsidR="001711B5" w:rsidRPr="001711B5" w:rsidTr="001711B5">
        <w:trPr>
          <w:trHeight w:val="135"/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Cardiology</w:t>
            </w:r>
            <w:proofErr w:type="spellEnd"/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. 28635 0170310133644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02.2019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02.2024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Siberian State Medical University of the Ministry of Health of the Russian Federation 2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Moskovsky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Trakt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Tomsk</w:t>
            </w:r>
          </w:p>
        </w:tc>
      </w:tr>
      <w:tr w:rsidR="001711B5" w:rsidRPr="001711B5" w:rsidTr="001711B5">
        <w:trPr>
          <w:trHeight w:val="135"/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Clinical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pharmacology</w:t>
            </w:r>
            <w:proofErr w:type="spellEnd"/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0170310205515</w:t>
            </w:r>
          </w:p>
          <w:p w:rsidR="001711B5" w:rsidRPr="001711B5" w:rsidRDefault="001711B5" w:rsidP="001711B5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№ 28287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12.2018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12.2023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Siberian State Medical University of the Ministry of Health of the Russian Federation 2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Moskovsky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Trakt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Tomsk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Pulmonology</w:t>
            </w:r>
            <w:proofErr w:type="spellEnd"/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0170310205407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№ 28181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12.2018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12.2023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Siberian State Medical 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University of the Ministry of Health of the Russian Federation 2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Moskovsky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Trakt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Tomsk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11B5" w:rsidRPr="001711B5" w:rsidTr="001711B5">
        <w:trPr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Academic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Professor</w:t>
            </w:r>
            <w:proofErr w:type="spellEnd"/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Diploma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ZDC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series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 009278 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09.2017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indefinitely</w:t>
            </w:r>
            <w:proofErr w:type="spellEnd"/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Siberian State Medical University of the Ministry of Health of the Russian Federation 2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Moskovsky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Trakt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Tomsk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Cardiology</w:t>
            </w:r>
            <w:proofErr w:type="spellEnd"/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1846519 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04.2013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04.2018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Tomsk Military Medical Institute of the Ministry of Defense of the Russian Federation, Tomsk,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prosp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Kirova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, 49.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Pulmonology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0170180065059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12.2013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12.2018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Siberian State Medical University of the Ministry of Health of the Russian Federation Tomsk,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Moskovsky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trakt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Therapy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0170180061618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06.2014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06.2019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Federal State Budgetary Educational Institution "Siberian State Medical University" of the Ministry of Health of the Russian Federation 2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Moskovsky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trakt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Tomsk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Higher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qualification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category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therapy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Diploma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41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29.09.2010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09.2010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indefinitely</w:t>
            </w:r>
            <w:proofErr w:type="spellEnd"/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Tomsk Military Medical Institute of the Ministry of Defense of the Russian Federation, Tomsk,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prosp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Kirova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, 49.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Therapy</w:t>
            </w:r>
            <w:proofErr w:type="spellEnd"/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ZHB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diploma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. 0076179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indefinitely</w:t>
            </w:r>
            <w:proofErr w:type="spellEnd"/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Tomsk Military Medical Institute of the Ministry of Defense of the Russian Federation, Tomsk,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prosp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Kirova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, 49.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 degree Doctor of Medical Sciences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Diploma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DDN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025440 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09.2013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indefinitely</w:t>
            </w:r>
            <w:proofErr w:type="spellEnd"/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Tomsk Military Medical Institute of the Ministry of Defense of the Russian Federation, Tomsk,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prosp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Kirova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, 49.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Academic degree Candidate of Medical 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Sciences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DKN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diploma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. 044666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05.2007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indefinitely</w:t>
            </w:r>
            <w:proofErr w:type="spellEnd"/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Research Institute of Cardiology, Tomsk,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Kievskaya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str., 111A.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Clinical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Residency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therapy</w:t>
            </w:r>
            <w:proofErr w:type="spellEnd"/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ZHB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diploma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. 0076179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indefinitely</w:t>
            </w:r>
            <w:proofErr w:type="spellEnd"/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Tomsk Military Medical Institute of the Ministry of Defense of the Russian Federation, Tomsk,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prosp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Kirova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, 49.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Therapy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internship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. 019604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Tomsk Military Medical Institute of the Ministry of Defense of the Russian Federation, Tomsk,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prosp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Kirova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49. 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Pediatrics</w:t>
            </w:r>
            <w:proofErr w:type="spellEnd"/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ZHB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diploma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. 0076179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Akmola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State Medical Academy, Astana,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prosp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Saryarka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85.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Kazakhstan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711B5" w:rsidRPr="001711B5" w:rsidRDefault="001711B5" w:rsidP="001711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1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13. Participation in seminars, trainings, and courses on clinical research issues: </w:t>
      </w:r>
      <w:r w:rsidRPr="001711B5">
        <w:rPr>
          <w:rFonts w:ascii="Times New Roman" w:eastAsia="Times New Roman" w:hAnsi="Times New Roman" w:cs="Times New Roman"/>
          <w:sz w:val="24"/>
          <w:szCs w:val="24"/>
          <w:lang w:val="en-US"/>
        </w:rPr>
        <w:t>(in reverse chronological order)</w:t>
      </w:r>
    </w:p>
    <w:tbl>
      <w:tblPr>
        <w:tblW w:w="93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70"/>
        <w:gridCol w:w="1423"/>
        <w:gridCol w:w="1721"/>
        <w:gridCol w:w="229"/>
        <w:gridCol w:w="3457"/>
      </w:tblGrid>
      <w:tr w:rsidR="001711B5" w:rsidRPr="001711B5" w:rsidTr="001711B5">
        <w:trPr>
          <w:tblCellSpacing w:w="0" w:type="dxa"/>
        </w:trPr>
        <w:tc>
          <w:tcPr>
            <w:tcW w:w="23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30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Name of the educational institution / organization (city)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1B5" w:rsidRPr="001711B5" w:rsidRDefault="001711B5" w:rsidP="0017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with</w:t>
            </w:r>
            <w:proofErr w:type="spellEnd"/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before</w:t>
            </w:r>
            <w:proofErr w:type="spellEnd"/>
          </w:p>
        </w:tc>
        <w:tc>
          <w:tcPr>
            <w:tcW w:w="0" w:type="auto"/>
            <w:hideMark/>
          </w:tcPr>
          <w:p w:rsidR="001711B5" w:rsidRPr="001711B5" w:rsidRDefault="001711B5" w:rsidP="0017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711B5" w:rsidRPr="001711B5" w:rsidRDefault="001711B5" w:rsidP="0017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1B5" w:rsidRPr="001711B5" w:rsidTr="001711B5">
        <w:trPr>
          <w:trHeight w:val="195"/>
          <w:tblCellSpacing w:w="0" w:type="dxa"/>
        </w:trPr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Search, preclinical and clinical studies of medicines (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GCP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05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01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2020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indefinitely</w:t>
            </w:r>
            <w:proofErr w:type="spellEnd"/>
          </w:p>
        </w:tc>
        <w:tc>
          <w:tcPr>
            <w:tcW w:w="32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I. M.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ICH Good Clinical Practice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30.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.201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indefinitely</w:t>
            </w:r>
            <w:proofErr w:type="spellEnd"/>
          </w:p>
        </w:tc>
        <w:tc>
          <w:tcPr>
            <w:tcW w:w="32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Global Health Training Centre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Good Clinical Practice Certificate No. 702400759105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02.2016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02.2021</w:t>
            </w:r>
          </w:p>
        </w:tc>
        <w:tc>
          <w:tcPr>
            <w:tcW w:w="32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Siberian State Medical University of the Ministry of Health of the Russian Federation 2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Moskovsky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Trakt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Tomsk</w:t>
            </w:r>
          </w:p>
        </w:tc>
      </w:tr>
    </w:tbl>
    <w:p w:rsidR="001711B5" w:rsidRPr="001711B5" w:rsidRDefault="001711B5" w:rsidP="001711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1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14. Participation in clinical trials: </w:t>
      </w:r>
      <w:r w:rsidRPr="001711B5">
        <w:rPr>
          <w:rFonts w:ascii="Times New Roman" w:eastAsia="Times New Roman" w:hAnsi="Times New Roman" w:cs="Times New Roman"/>
          <w:sz w:val="24"/>
          <w:szCs w:val="24"/>
          <w:lang w:val="en-US"/>
        </w:rPr>
        <w:t>(in reverse chronological order, including the present time)</w:t>
      </w:r>
    </w:p>
    <w:p w:rsidR="001711B5" w:rsidRPr="001711B5" w:rsidRDefault="001711B5" w:rsidP="001711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37"/>
        <w:gridCol w:w="1903"/>
        <w:gridCol w:w="1820"/>
        <w:gridCol w:w="2070"/>
        <w:gridCol w:w="824"/>
        <w:gridCol w:w="1016"/>
      </w:tblGrid>
      <w:tr w:rsidR="001711B5" w:rsidRPr="001711B5" w:rsidTr="001711B5">
        <w:trPr>
          <w:tblCellSpacing w:w="0" w:type="dxa"/>
        </w:trPr>
        <w:tc>
          <w:tcPr>
            <w:tcW w:w="193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research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Research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area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Research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phase</w:t>
            </w:r>
            <w:proofErr w:type="spellEnd"/>
          </w:p>
        </w:tc>
        <w:tc>
          <w:tcPr>
            <w:tcW w:w="20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Role (principal investigator, coordinator, co-investigator, pharmacist, etc.)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1B5" w:rsidRPr="001711B5" w:rsidRDefault="001711B5" w:rsidP="0017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1B5" w:rsidRPr="001711B5" w:rsidRDefault="001711B5" w:rsidP="0017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1B5" w:rsidRPr="001711B5" w:rsidRDefault="001711B5" w:rsidP="0017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1B5" w:rsidRPr="001711B5" w:rsidRDefault="001711B5" w:rsidP="0017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with</w:t>
            </w:r>
            <w:proofErr w:type="spellEnd"/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before</w:t>
            </w:r>
            <w:proofErr w:type="spellEnd"/>
          </w:p>
        </w:tc>
      </w:tr>
      <w:tr w:rsidR="001711B5" w:rsidRPr="001711B5" w:rsidTr="001711B5">
        <w:trPr>
          <w:trHeight w:val="750"/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CT-170121-PSK</w:t>
            </w: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Infectious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diseases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Pulmonology</w:t>
            </w:r>
            <w:proofErr w:type="spellEnd"/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III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Chief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Researcher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1711B5" w:rsidRPr="001711B5" w:rsidTr="001711B5">
        <w:trPr>
          <w:trHeight w:val="660"/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NRMTLVR-FRMSZ-2022</w:t>
            </w: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Infectious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diseases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Pulmonology</w:t>
            </w:r>
            <w:proofErr w:type="spellEnd"/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III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Chief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Researcher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1711B5" w:rsidRPr="001711B5" w:rsidTr="001711B5">
        <w:trPr>
          <w:trHeight w:val="210"/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XC221-03-0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-2020</w:t>
            </w: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Infectious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diseases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Pulmonology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III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Chief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Researcher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1711B5" w:rsidRPr="001711B5" w:rsidTr="001711B5">
        <w:trPr>
          <w:trHeight w:val="210"/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ST-141020-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FVPSZ</w:t>
            </w: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Infectious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diseases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Pulmonology</w:t>
            </w:r>
            <w:proofErr w:type="spellEnd"/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III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Chief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Researcher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2021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2021</w:t>
            </w:r>
          </w:p>
        </w:tc>
      </w:tr>
      <w:tr w:rsidR="001711B5" w:rsidRPr="001711B5" w:rsidTr="001711B5">
        <w:trPr>
          <w:trHeight w:val="210"/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MNCV III/2-2020</w:t>
            </w: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Infectious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diseases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Pulmonology</w:t>
            </w:r>
            <w:proofErr w:type="spellEnd"/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III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Chief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Researcher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2021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2021</w:t>
            </w:r>
          </w:p>
        </w:tc>
      </w:tr>
      <w:tr w:rsidR="001711B5" w:rsidRPr="001711B5" w:rsidTr="001711B5">
        <w:trPr>
          <w:trHeight w:val="210"/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XC221-03-02-2020</w:t>
            </w: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Infectious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diseases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Pulmonology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III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Chief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Researcher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711B5" w:rsidRPr="001711B5" w:rsidTr="001711B5">
        <w:trPr>
          <w:trHeight w:val="195"/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CL01072079</w:t>
            </w: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Infectious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diseases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Pulmonology</w:t>
            </w:r>
            <w:proofErr w:type="spellEnd"/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III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Chief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Researcher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2020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2020</w:t>
            </w:r>
          </w:p>
        </w:tc>
      </w:tr>
      <w:tr w:rsidR="001711B5" w:rsidRPr="001711B5" w:rsidTr="001711B5">
        <w:trPr>
          <w:trHeight w:val="150"/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SLV-12-2019</w:t>
            </w: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Chief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Researcher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2020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2020</w:t>
            </w:r>
          </w:p>
        </w:tc>
      </w:tr>
      <w:tr w:rsidR="001711B5" w:rsidRPr="001711B5" w:rsidTr="001711B5">
        <w:trPr>
          <w:trHeight w:val="150"/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VST-10-2018</w:t>
            </w: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Urology</w:t>
            </w:r>
            <w:proofErr w:type="spellEnd"/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Chief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Researcher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2020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2020</w:t>
            </w:r>
          </w:p>
        </w:tc>
      </w:tr>
      <w:tr w:rsidR="001711B5" w:rsidRPr="001711B5" w:rsidTr="001711B5">
        <w:trPr>
          <w:trHeight w:val="150"/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TST-06-2019</w:t>
            </w: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Urology</w:t>
            </w:r>
            <w:proofErr w:type="spellEnd"/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Chief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Researcher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</w:t>
            </w:r>
          </w:p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</w:t>
            </w:r>
            <w:proofErr w:type="spellEnd"/>
          </w:p>
        </w:tc>
      </w:tr>
      <w:tr w:rsidR="001711B5" w:rsidRPr="001711B5" w:rsidTr="001711B5">
        <w:trPr>
          <w:trHeight w:val="150"/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TLN-02-2019</w:t>
            </w: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Chief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Researcher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2020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VST-10-2018</w:t>
            </w: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Urology</w:t>
            </w:r>
            <w:proofErr w:type="spellEnd"/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SLV-07-2018</w:t>
            </w: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Chief</w:t>
            </w:r>
            <w:proofErr w:type="spellEnd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Researcher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TST-02-2018</w:t>
            </w: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Urology</w:t>
            </w:r>
            <w:proofErr w:type="spellEnd"/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TEORITIN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-04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Allergology</w:t>
            </w:r>
            <w:proofErr w:type="spellEnd"/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Co-investigator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MRPH-04-17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Oncology</w:t>
            </w:r>
            <w:proofErr w:type="spellEnd"/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201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201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MRPH-09-2016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Oncology</w:t>
            </w:r>
            <w:proofErr w:type="spellEnd"/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201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201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DGC-2012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Cardiology</w:t>
            </w:r>
            <w:proofErr w:type="spellEnd"/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201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201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PAR-TE-001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1711B5" w:rsidRPr="001711B5" w:rsidTr="001711B5">
        <w:trPr>
          <w:tblCellSpacing w:w="0" w:type="dxa"/>
        </w:trPr>
        <w:tc>
          <w:tcPr>
            <w:tcW w:w="1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RETRO-CH</w:t>
            </w:r>
          </w:p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Cardiology</w:t>
            </w:r>
            <w:proofErr w:type="spellEnd"/>
          </w:p>
        </w:tc>
        <w:tc>
          <w:tcPr>
            <w:tcW w:w="1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Co-investigator</w:t>
            </w:r>
            <w:proofErr w:type="spellEnd"/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201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B5" w:rsidRPr="001711B5" w:rsidRDefault="001711B5" w:rsidP="00171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201</w:t>
            </w:r>
            <w:r w:rsidRPr="001711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711B5" w:rsidRDefault="001711B5" w:rsidP="001711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</w:t>
      </w:r>
      <w:proofErr w:type="spellStart"/>
      <w:r w:rsidRPr="001711B5">
        <w:rPr>
          <w:rFonts w:ascii="Times New Roman" w:eastAsia="Times New Roman" w:hAnsi="Times New Roman" w:cs="Times New Roman"/>
          <w:b/>
          <w:bCs/>
          <w:sz w:val="24"/>
          <w:szCs w:val="24"/>
        </w:rPr>
        <w:t>Number</w:t>
      </w:r>
      <w:proofErr w:type="spellEnd"/>
      <w:r w:rsidRPr="00171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1B5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171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1B5">
        <w:rPr>
          <w:rFonts w:ascii="Times New Roman" w:eastAsia="Times New Roman" w:hAnsi="Times New Roman" w:cs="Times New Roman"/>
          <w:b/>
          <w:bCs/>
          <w:sz w:val="24"/>
          <w:szCs w:val="24"/>
        </w:rPr>
        <w:t>publications</w:t>
      </w:r>
      <w:proofErr w:type="spellEnd"/>
      <w:r w:rsidRPr="001711B5">
        <w:rPr>
          <w:rFonts w:ascii="Times New Roman" w:eastAsia="Times New Roman" w:hAnsi="Times New Roman" w:cs="Times New Roman"/>
          <w:b/>
          <w:bCs/>
          <w:sz w:val="24"/>
          <w:szCs w:val="24"/>
        </w:rPr>
        <w:t>: 106</w:t>
      </w:r>
    </w:p>
    <w:p w:rsidR="001711B5" w:rsidRPr="001711B5" w:rsidRDefault="001711B5" w:rsidP="001711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1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16. Research papers: </w:t>
      </w:r>
      <w:r w:rsidRPr="001711B5">
        <w:rPr>
          <w:rFonts w:ascii="Times New Roman" w:eastAsia="Times New Roman" w:hAnsi="Times New Roman" w:cs="Times New Roman"/>
          <w:sz w:val="24"/>
          <w:szCs w:val="24"/>
          <w:lang w:val="en-US"/>
        </w:rPr>
        <w:t>(list of monographs, articles, etc. on the profile of the clinical researcher that are planned to be conducted) on demand.</w:t>
      </w:r>
    </w:p>
    <w:p w:rsidR="001711B5" w:rsidRPr="001711B5" w:rsidRDefault="001711B5" w:rsidP="001711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1B5" w:rsidRPr="001711B5" w:rsidRDefault="001711B5" w:rsidP="001711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00000" w:rsidRPr="001711B5" w:rsidRDefault="001711B5" w:rsidP="001711B5">
      <w:pPr>
        <w:spacing w:before="100" w:beforeAutospacing="1" w:after="2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11B5">
        <w:rPr>
          <w:rFonts w:ascii="Times New Roman" w:eastAsia="Times New Roman" w:hAnsi="Times New Roman" w:cs="Times New Roman"/>
          <w:sz w:val="24"/>
          <w:szCs w:val="24"/>
        </w:rPr>
        <w:t>signature:__________________________DATA:_________________________</w:t>
      </w:r>
    </w:p>
    <w:sectPr w:rsidR="00000000" w:rsidRPr="0017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11B5"/>
    <w:rsid w:val="001711B5"/>
    <w:rsid w:val="0036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711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profile/452696664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1230</Words>
  <Characters>7013</Characters>
  <Application>Microsoft Office Word</Application>
  <DocSecurity>0</DocSecurity>
  <Lines>58</Lines>
  <Paragraphs>16</Paragraphs>
  <ScaleCrop>false</ScaleCrop>
  <Company/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dc:description/>
  <cp:lastModifiedBy>men</cp:lastModifiedBy>
  <cp:revision>4</cp:revision>
  <dcterms:created xsi:type="dcterms:W3CDTF">2023-01-23T03:09:00Z</dcterms:created>
  <dcterms:modified xsi:type="dcterms:W3CDTF">2023-01-23T03:22:00Z</dcterms:modified>
</cp:coreProperties>
</file>